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4CC7D" w14:textId="1B02CA56" w:rsidR="00D0284E" w:rsidRPr="00C406A0" w:rsidRDefault="00D0284E" w:rsidP="00D0284E">
      <w:pPr>
        <w:pStyle w:val="berschrift1"/>
        <w:tabs>
          <w:tab w:val="left" w:pos="2410"/>
        </w:tabs>
        <w:spacing w:before="120" w:after="120" w:line="260" w:lineRule="atLeast"/>
        <w:rPr>
          <w:rFonts w:ascii="Frutiger LT Pro 45 Light" w:eastAsia="Times" w:hAnsi="Frutiger LT Pro 45 Light" w:cs="Arial"/>
          <w:i/>
          <w:sz w:val="18"/>
          <w:szCs w:val="16"/>
        </w:rPr>
      </w:pPr>
      <w:r w:rsidRPr="00C406A0">
        <w:rPr>
          <w:rFonts w:ascii="Frutiger LT Pro 45 Light" w:eastAsia="Times" w:hAnsi="Frutiger LT Pro 45 Light"/>
          <w:noProof/>
          <w:lang w:eastAsia="de-CH"/>
        </w:rPr>
        <w:tab/>
      </w:r>
    </w:p>
    <w:p w14:paraId="3ACC8B73" w14:textId="77777777" w:rsidR="00012FE2" w:rsidRPr="005F5C97" w:rsidRDefault="00012FE2" w:rsidP="00D0284E">
      <w:pPr>
        <w:pStyle w:val="berschrift1"/>
        <w:spacing w:before="120" w:after="120" w:line="260" w:lineRule="atLeast"/>
        <w:ind w:left="-709" w:firstLine="709"/>
        <w:rPr>
          <w:rFonts w:ascii="Helvetica" w:eastAsia="Times" w:hAnsi="Helvetica" w:cs="Arial"/>
          <w:i/>
          <w:sz w:val="20"/>
        </w:rPr>
      </w:pPr>
    </w:p>
    <w:p w14:paraId="307FED0B" w14:textId="77777777" w:rsidR="005F5C97" w:rsidRPr="005F5C97" w:rsidRDefault="005F5C97" w:rsidP="005F5C97">
      <w:pPr>
        <w:pStyle w:val="berschrift1"/>
        <w:jc w:val="center"/>
        <w:rPr>
          <w:rFonts w:ascii="Helvetica" w:hAnsi="Helvetica"/>
          <w:sz w:val="20"/>
        </w:rPr>
      </w:pPr>
    </w:p>
    <w:p w14:paraId="36B57E89" w14:textId="34C357B1" w:rsidR="005F5C97" w:rsidRPr="005F5C97" w:rsidRDefault="005F5C97" w:rsidP="005F5C97">
      <w:pPr>
        <w:pStyle w:val="berschrift1"/>
        <w:jc w:val="center"/>
        <w:rPr>
          <w:rFonts w:ascii="Helvetica" w:hAnsi="Helvetica"/>
          <w:sz w:val="20"/>
        </w:rPr>
      </w:pPr>
      <w:r w:rsidRPr="005F5C97">
        <w:rPr>
          <w:rFonts w:ascii="Helvetica" w:hAnsi="Helvetica"/>
          <w:noProof/>
          <w:sz w:val="20"/>
        </w:rPr>
        <w:drawing>
          <wp:inline distT="0" distB="0" distL="0" distR="0" wp14:anchorId="5CCDC9CC" wp14:editId="440FFF56">
            <wp:extent cx="1790700" cy="16859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1685925"/>
                    </a:xfrm>
                    <a:prstGeom prst="rect">
                      <a:avLst/>
                    </a:prstGeom>
                    <a:noFill/>
                  </pic:spPr>
                </pic:pic>
              </a:graphicData>
            </a:graphic>
          </wp:inline>
        </w:drawing>
      </w:r>
    </w:p>
    <w:p w14:paraId="7CC63922" w14:textId="77777777" w:rsidR="007777C8" w:rsidRPr="007777C8" w:rsidRDefault="00D0284E" w:rsidP="007777C8">
      <w:pPr>
        <w:pStyle w:val="berschrift1"/>
        <w:spacing w:line="260" w:lineRule="atLeast"/>
        <w:ind w:left="-709" w:firstLine="709"/>
        <w:rPr>
          <w:rFonts w:ascii="Arial" w:eastAsia="Times" w:hAnsi="Arial" w:cs="Arial"/>
          <w:sz w:val="20"/>
        </w:rPr>
      </w:pPr>
      <w:r w:rsidRPr="007777C8">
        <w:rPr>
          <w:rFonts w:ascii="Arial" w:eastAsia="Times" w:hAnsi="Arial" w:cs="Arial"/>
          <w:sz w:val="20"/>
        </w:rPr>
        <w:t>Medienmitteilung</w:t>
      </w:r>
      <w:r w:rsidR="007F4EE2" w:rsidRPr="007777C8">
        <w:rPr>
          <w:rFonts w:ascii="Arial" w:eastAsia="Times" w:hAnsi="Arial" w:cs="Arial"/>
          <w:sz w:val="20"/>
        </w:rPr>
        <w:t xml:space="preserve"> </w:t>
      </w:r>
    </w:p>
    <w:p w14:paraId="73873A2A" w14:textId="68CE976E" w:rsidR="007777C8" w:rsidRDefault="007777C8" w:rsidP="007777C8">
      <w:pPr>
        <w:pStyle w:val="berschrift1"/>
        <w:spacing w:line="260" w:lineRule="atLeast"/>
        <w:ind w:left="-709" w:firstLine="709"/>
        <w:rPr>
          <w:rFonts w:ascii="Arial" w:eastAsia="Times" w:hAnsi="Arial" w:cs="Arial"/>
          <w:sz w:val="20"/>
        </w:rPr>
      </w:pPr>
    </w:p>
    <w:p w14:paraId="58943E10" w14:textId="77777777" w:rsidR="007777C8" w:rsidRPr="007777C8" w:rsidRDefault="007777C8" w:rsidP="00D65D04">
      <w:pPr>
        <w:ind w:right="-2"/>
      </w:pPr>
    </w:p>
    <w:p w14:paraId="618617BF" w14:textId="34714F62" w:rsidR="007F4EE2" w:rsidRPr="007F4EE2" w:rsidRDefault="007777C8" w:rsidP="00D65D04">
      <w:pPr>
        <w:ind w:right="-2"/>
        <w:jc w:val="both"/>
        <w:rPr>
          <w:rFonts w:ascii="Arial" w:hAnsi="Arial" w:cs="Arial"/>
          <w:b/>
          <w:sz w:val="20"/>
        </w:rPr>
      </w:pPr>
      <w:r w:rsidRPr="008F22B4">
        <w:rPr>
          <w:rFonts w:ascii="Arial" w:hAnsi="Arial" w:cs="Arial"/>
          <w:b/>
          <w:sz w:val="20"/>
        </w:rPr>
        <w:t xml:space="preserve"> </w:t>
      </w:r>
      <w:r w:rsidR="008F22B4" w:rsidRPr="008F22B4">
        <w:rPr>
          <w:rFonts w:ascii="Arial" w:hAnsi="Arial" w:cs="Arial"/>
          <w:b/>
          <w:sz w:val="20"/>
        </w:rPr>
        <w:t xml:space="preserve">«Bergwelten hautnah» </w:t>
      </w:r>
      <w:r w:rsidR="007F4EE2">
        <w:rPr>
          <w:rFonts w:ascii="Arial" w:hAnsi="Arial" w:cs="Arial"/>
          <w:b/>
          <w:sz w:val="20"/>
        </w:rPr>
        <w:t xml:space="preserve">- </w:t>
      </w:r>
      <w:r w:rsidR="007F4EE2" w:rsidRPr="007F4EE2">
        <w:rPr>
          <w:rFonts w:ascii="Arial" w:hAnsi="Arial" w:cs="Arial"/>
          <w:b/>
          <w:sz w:val="20"/>
        </w:rPr>
        <w:t>Vier reizvolle Bergtäler im Fokus</w:t>
      </w:r>
    </w:p>
    <w:p w14:paraId="30175C00" w14:textId="77777777" w:rsidR="007F4EE2" w:rsidRPr="007F4EE2" w:rsidRDefault="007F4EE2" w:rsidP="00D65D04">
      <w:pPr>
        <w:ind w:right="-2"/>
        <w:jc w:val="both"/>
        <w:rPr>
          <w:rFonts w:ascii="Arial" w:hAnsi="Arial" w:cs="Arial"/>
          <w:sz w:val="20"/>
        </w:rPr>
      </w:pPr>
    </w:p>
    <w:p w14:paraId="7049E1EF" w14:textId="43026997" w:rsidR="007F4EE2" w:rsidRDefault="007F4EE2" w:rsidP="00D65D04">
      <w:pPr>
        <w:ind w:right="-2"/>
        <w:jc w:val="both"/>
        <w:rPr>
          <w:rFonts w:ascii="Arial" w:hAnsi="Arial" w:cs="Arial"/>
          <w:sz w:val="20"/>
        </w:rPr>
      </w:pPr>
      <w:r w:rsidRPr="007F4EE2">
        <w:rPr>
          <w:rFonts w:ascii="Arial" w:hAnsi="Arial" w:cs="Arial"/>
          <w:sz w:val="20"/>
        </w:rPr>
        <w:t>Für viele sind</w:t>
      </w:r>
      <w:r w:rsidR="00C3310B">
        <w:rPr>
          <w:rFonts w:ascii="Arial" w:hAnsi="Arial" w:cs="Arial"/>
          <w:sz w:val="20"/>
        </w:rPr>
        <w:t xml:space="preserve"> Berge Orte</w:t>
      </w:r>
      <w:r w:rsidR="00BD5D9F">
        <w:rPr>
          <w:rFonts w:ascii="Arial" w:hAnsi="Arial" w:cs="Arial"/>
          <w:sz w:val="20"/>
        </w:rPr>
        <w:t>,</w:t>
      </w:r>
      <w:r w:rsidRPr="007F4EE2">
        <w:rPr>
          <w:rFonts w:ascii="Arial" w:hAnsi="Arial" w:cs="Arial"/>
          <w:sz w:val="20"/>
        </w:rPr>
        <w:t xml:space="preserve"> um aufzutanken. Ob der grandiosen Landschaften geht aber manchmal vergessen, wie viel Arbeit hinter der Bewirtschaftung einer Alp steckt oder wie mühsam der Schulweg für Kinder sein kann. Das gilt für das </w:t>
      </w:r>
      <w:proofErr w:type="spellStart"/>
      <w:r w:rsidRPr="007F4EE2">
        <w:rPr>
          <w:rFonts w:ascii="Arial" w:hAnsi="Arial" w:cs="Arial"/>
          <w:sz w:val="20"/>
        </w:rPr>
        <w:t>Toggenburg</w:t>
      </w:r>
      <w:proofErr w:type="spellEnd"/>
      <w:r w:rsidRPr="007F4EE2">
        <w:rPr>
          <w:rFonts w:ascii="Arial" w:hAnsi="Arial" w:cs="Arial"/>
          <w:sz w:val="20"/>
        </w:rPr>
        <w:t xml:space="preserve"> und das obere </w:t>
      </w:r>
      <w:proofErr w:type="spellStart"/>
      <w:r w:rsidRPr="007F4EE2">
        <w:rPr>
          <w:rFonts w:ascii="Arial" w:hAnsi="Arial" w:cs="Arial"/>
          <w:sz w:val="20"/>
        </w:rPr>
        <w:t>Reusstal</w:t>
      </w:r>
      <w:proofErr w:type="spellEnd"/>
      <w:r w:rsidRPr="007F4EE2">
        <w:rPr>
          <w:rFonts w:ascii="Arial" w:hAnsi="Arial" w:cs="Arial"/>
          <w:sz w:val="20"/>
        </w:rPr>
        <w:t>, für das Simmental und das Valle di Campo.</w:t>
      </w:r>
    </w:p>
    <w:p w14:paraId="25416075" w14:textId="77777777" w:rsidR="007F4EE2" w:rsidRPr="007F4EE2" w:rsidRDefault="007F4EE2" w:rsidP="00D65D04">
      <w:pPr>
        <w:ind w:right="-2"/>
        <w:jc w:val="both"/>
        <w:rPr>
          <w:rFonts w:ascii="Arial" w:hAnsi="Arial" w:cs="Arial"/>
          <w:sz w:val="20"/>
        </w:rPr>
      </w:pPr>
    </w:p>
    <w:p w14:paraId="5D6D8F13" w14:textId="2ECEF8E7" w:rsidR="007F4EE2" w:rsidRDefault="00C3310B" w:rsidP="00D65D04">
      <w:pPr>
        <w:ind w:right="-2"/>
        <w:jc w:val="both"/>
        <w:rPr>
          <w:rFonts w:ascii="Arial" w:hAnsi="Arial" w:cs="Arial"/>
          <w:sz w:val="20"/>
        </w:rPr>
      </w:pPr>
      <w:r>
        <w:rPr>
          <w:rFonts w:ascii="Arial" w:hAnsi="Arial" w:cs="Arial"/>
          <w:sz w:val="20"/>
        </w:rPr>
        <w:t>Vier</w:t>
      </w:r>
      <w:r w:rsidR="007F4EE2" w:rsidRPr="007F4EE2">
        <w:rPr>
          <w:rFonts w:ascii="Arial" w:hAnsi="Arial" w:cs="Arial"/>
          <w:sz w:val="20"/>
        </w:rPr>
        <w:t xml:space="preserve"> Bergtäler spielen in der neuen </w:t>
      </w:r>
      <w:r w:rsidR="00BD5D9F">
        <w:rPr>
          <w:rFonts w:ascii="Arial" w:hAnsi="Arial" w:cs="Arial"/>
          <w:sz w:val="20"/>
        </w:rPr>
        <w:t xml:space="preserve">Ausgabe </w:t>
      </w:r>
      <w:r w:rsidR="00BD5D9F" w:rsidRPr="007F4EE2">
        <w:rPr>
          <w:rFonts w:ascii="Arial" w:hAnsi="Arial" w:cs="Arial"/>
          <w:sz w:val="20"/>
        </w:rPr>
        <w:t xml:space="preserve">«Bergwelten hautnah» </w:t>
      </w:r>
      <w:r w:rsidR="007F4EE2" w:rsidRPr="007F4EE2">
        <w:rPr>
          <w:rFonts w:ascii="Arial" w:hAnsi="Arial" w:cs="Arial"/>
          <w:sz w:val="20"/>
        </w:rPr>
        <w:t xml:space="preserve">der Schweizer Patenschaft für Berggemeinden die Hauptrolle. Hier das grasgrüne, belebte </w:t>
      </w:r>
      <w:proofErr w:type="spellStart"/>
      <w:r w:rsidR="007F4EE2" w:rsidRPr="007F4EE2">
        <w:rPr>
          <w:rFonts w:ascii="Arial" w:hAnsi="Arial" w:cs="Arial"/>
          <w:sz w:val="20"/>
        </w:rPr>
        <w:t>Toggenburg</w:t>
      </w:r>
      <w:proofErr w:type="spellEnd"/>
      <w:r w:rsidR="007F4EE2" w:rsidRPr="007F4EE2">
        <w:rPr>
          <w:rFonts w:ascii="Arial" w:hAnsi="Arial" w:cs="Arial"/>
          <w:sz w:val="20"/>
        </w:rPr>
        <w:t xml:space="preserve"> mit seinen Quellen, Wasserfällen und Flüssen, da das abgelegene Valle di Campo in einem Seitenarm des </w:t>
      </w:r>
      <w:proofErr w:type="spellStart"/>
      <w:r w:rsidR="007F4EE2" w:rsidRPr="007F4EE2">
        <w:rPr>
          <w:rFonts w:ascii="Arial" w:hAnsi="Arial" w:cs="Arial"/>
          <w:sz w:val="20"/>
        </w:rPr>
        <w:t>Maggiatals</w:t>
      </w:r>
      <w:proofErr w:type="spellEnd"/>
      <w:r w:rsidR="007F4EE2" w:rsidRPr="007F4EE2">
        <w:rPr>
          <w:rFonts w:ascii="Arial" w:hAnsi="Arial" w:cs="Arial"/>
          <w:sz w:val="20"/>
        </w:rPr>
        <w:t xml:space="preserve">. Dann das wilde obere </w:t>
      </w:r>
      <w:proofErr w:type="spellStart"/>
      <w:r w:rsidR="007F4EE2" w:rsidRPr="007F4EE2">
        <w:rPr>
          <w:rFonts w:ascii="Arial" w:hAnsi="Arial" w:cs="Arial"/>
          <w:sz w:val="20"/>
        </w:rPr>
        <w:t>Urnerland</w:t>
      </w:r>
      <w:proofErr w:type="spellEnd"/>
      <w:r w:rsidR="007F4EE2" w:rsidRPr="007F4EE2">
        <w:rPr>
          <w:rFonts w:ascii="Arial" w:hAnsi="Arial" w:cs="Arial"/>
          <w:sz w:val="20"/>
        </w:rPr>
        <w:t xml:space="preserve">, wo sich Talflanken zurückneigen, Alpen ausbreiten und Täler öffnen. Und schliesslich das Simmental mit seinen Schneebergen, sanften Hügeln und dem </w:t>
      </w:r>
      <w:proofErr w:type="spellStart"/>
      <w:r w:rsidR="007F4EE2" w:rsidRPr="007F4EE2">
        <w:rPr>
          <w:rFonts w:ascii="Arial" w:hAnsi="Arial" w:cs="Arial"/>
          <w:sz w:val="20"/>
        </w:rPr>
        <w:t>Plaine</w:t>
      </w:r>
      <w:proofErr w:type="spellEnd"/>
      <w:r w:rsidR="007F4EE2" w:rsidRPr="007F4EE2">
        <w:rPr>
          <w:rFonts w:ascii="Arial" w:hAnsi="Arial" w:cs="Arial"/>
          <w:sz w:val="20"/>
        </w:rPr>
        <w:t>-</w:t>
      </w:r>
      <w:proofErr w:type="spellStart"/>
      <w:r w:rsidR="007F4EE2" w:rsidRPr="007F4EE2">
        <w:rPr>
          <w:rFonts w:ascii="Arial" w:hAnsi="Arial" w:cs="Arial"/>
          <w:sz w:val="20"/>
        </w:rPr>
        <w:t>Morte</w:t>
      </w:r>
      <w:proofErr w:type="spellEnd"/>
      <w:r w:rsidR="007F4EE2" w:rsidRPr="007F4EE2">
        <w:rPr>
          <w:rFonts w:ascii="Arial" w:hAnsi="Arial" w:cs="Arial"/>
          <w:sz w:val="20"/>
        </w:rPr>
        <w:t>-Gletscher, dessen Eispanzer noch vor dem Ende des Jahrhunderts verschwunden sein wird.</w:t>
      </w:r>
    </w:p>
    <w:p w14:paraId="18AB00C3" w14:textId="77777777" w:rsidR="007F4EE2" w:rsidRPr="007F4EE2" w:rsidRDefault="007F4EE2" w:rsidP="00D65D04">
      <w:pPr>
        <w:ind w:right="-2"/>
        <w:jc w:val="both"/>
        <w:rPr>
          <w:rFonts w:ascii="Arial" w:hAnsi="Arial" w:cs="Arial"/>
          <w:sz w:val="20"/>
        </w:rPr>
      </w:pPr>
    </w:p>
    <w:p w14:paraId="4F16B27B" w14:textId="0DD6A264" w:rsidR="007F4EE2" w:rsidRDefault="007F4EE2" w:rsidP="00D65D04">
      <w:pPr>
        <w:ind w:right="-2"/>
        <w:jc w:val="both"/>
        <w:rPr>
          <w:rFonts w:ascii="Arial" w:hAnsi="Arial" w:cs="Arial"/>
          <w:sz w:val="20"/>
        </w:rPr>
      </w:pPr>
      <w:r w:rsidRPr="007F4EE2">
        <w:rPr>
          <w:rFonts w:ascii="Arial" w:hAnsi="Arial" w:cs="Arial"/>
          <w:sz w:val="20"/>
        </w:rPr>
        <w:t xml:space="preserve">In allen vier Tälern ist die </w:t>
      </w:r>
      <w:r w:rsidR="00BD5D9F">
        <w:rPr>
          <w:rFonts w:ascii="Arial" w:hAnsi="Arial" w:cs="Arial"/>
          <w:sz w:val="20"/>
        </w:rPr>
        <w:t>B</w:t>
      </w:r>
      <w:r w:rsidRPr="007F4EE2">
        <w:rPr>
          <w:rFonts w:ascii="Arial" w:hAnsi="Arial" w:cs="Arial"/>
          <w:sz w:val="20"/>
        </w:rPr>
        <w:t xml:space="preserve">evölkerung stark gefordert. Die Topografie und die Naturgewalten verlangen ihr schon im Alltag viel ab. Hinzu kommen zusätzliche </w:t>
      </w:r>
      <w:r w:rsidR="00C3310B">
        <w:rPr>
          <w:rFonts w:ascii="Arial" w:hAnsi="Arial" w:cs="Arial"/>
          <w:sz w:val="20"/>
        </w:rPr>
        <w:t>Erschwernisse</w:t>
      </w:r>
      <w:r w:rsidRPr="007F4EE2">
        <w:rPr>
          <w:rFonts w:ascii="Arial" w:hAnsi="Arial" w:cs="Arial"/>
          <w:sz w:val="20"/>
        </w:rPr>
        <w:t>: Die Wasserversorgung muss repariert werden, es zieht durch die alten Fenster im Schulhaus oder starke Niederschläge verursachen grosse Schäden. Längst nicht alle Gemeinden schaffen es, solche Herausforderungen aus eigener Kraft zu meistern.</w:t>
      </w:r>
    </w:p>
    <w:p w14:paraId="4E935D20" w14:textId="77777777" w:rsidR="007F4EE2" w:rsidRPr="007F4EE2" w:rsidRDefault="007F4EE2" w:rsidP="00D65D04">
      <w:pPr>
        <w:ind w:right="-2"/>
        <w:jc w:val="both"/>
        <w:rPr>
          <w:rFonts w:ascii="Arial" w:hAnsi="Arial" w:cs="Arial"/>
          <w:sz w:val="20"/>
        </w:rPr>
      </w:pPr>
    </w:p>
    <w:p w14:paraId="34C9E5B6" w14:textId="56518690" w:rsidR="007F4EE2" w:rsidRPr="007F4EE2" w:rsidRDefault="007F4EE2" w:rsidP="00D65D04">
      <w:pPr>
        <w:ind w:right="-2"/>
        <w:jc w:val="both"/>
        <w:rPr>
          <w:rFonts w:ascii="Arial" w:hAnsi="Arial" w:cs="Arial"/>
          <w:sz w:val="20"/>
        </w:rPr>
      </w:pPr>
      <w:r w:rsidRPr="007F4EE2">
        <w:rPr>
          <w:rFonts w:ascii="Arial" w:hAnsi="Arial" w:cs="Arial"/>
          <w:sz w:val="20"/>
        </w:rPr>
        <w:t xml:space="preserve">Die Schweizer Patenschaft für Berggemeinden handelt, wenn die </w:t>
      </w:r>
      <w:r w:rsidR="008F22B4">
        <w:rPr>
          <w:rFonts w:ascii="Arial" w:hAnsi="Arial" w:cs="Arial"/>
          <w:sz w:val="20"/>
        </w:rPr>
        <w:t>Berg- und Jura</w:t>
      </w:r>
      <w:r w:rsidRPr="007F4EE2">
        <w:rPr>
          <w:rFonts w:ascii="Arial" w:hAnsi="Arial" w:cs="Arial"/>
          <w:sz w:val="20"/>
        </w:rPr>
        <w:t xml:space="preserve">bevölkerung Hilfe benötigt und die finanziellen Mittel für wichtige Vorhaben fehlen. Dann machen sich ihre </w:t>
      </w:r>
      <w:r w:rsidR="008F22B4">
        <w:rPr>
          <w:rFonts w:ascii="Arial" w:hAnsi="Arial" w:cs="Arial"/>
          <w:sz w:val="20"/>
        </w:rPr>
        <w:t>Experten</w:t>
      </w:r>
      <w:r w:rsidRPr="007F4EE2">
        <w:rPr>
          <w:rFonts w:ascii="Arial" w:hAnsi="Arial" w:cs="Arial"/>
          <w:sz w:val="20"/>
        </w:rPr>
        <w:t xml:space="preserve"> ein Bild und besprechen mit den Verantwortlichen das Projekt vor Ort. Unterstützt werden nur konkrete Projekte. So wissen die Gönnerinnen und Gönner, wie ihre Spende verwendet wird. </w:t>
      </w:r>
    </w:p>
    <w:p w14:paraId="407E4677" w14:textId="77777777" w:rsidR="007F4EE2" w:rsidRPr="007F4EE2" w:rsidRDefault="007F4EE2" w:rsidP="00D65D04">
      <w:pPr>
        <w:ind w:right="-2"/>
        <w:jc w:val="both"/>
        <w:rPr>
          <w:rFonts w:ascii="Arial" w:hAnsi="Arial" w:cs="Arial"/>
          <w:sz w:val="20"/>
        </w:rPr>
      </w:pPr>
    </w:p>
    <w:p w14:paraId="734769A4" w14:textId="73ECCB7E" w:rsidR="00BD5D9F" w:rsidRPr="005F5C97" w:rsidRDefault="00BD5D9F" w:rsidP="00D65D04">
      <w:pPr>
        <w:ind w:right="-2"/>
        <w:jc w:val="both"/>
        <w:rPr>
          <w:rFonts w:ascii="Helvetica" w:hAnsi="Helvetica" w:cs="Arial"/>
          <w:sz w:val="20"/>
        </w:rPr>
      </w:pPr>
      <w:r w:rsidRPr="005F5C97">
        <w:rPr>
          <w:rFonts w:ascii="Helvetica" w:hAnsi="Helvetica" w:cs="Arial"/>
          <w:sz w:val="20"/>
        </w:rPr>
        <w:t xml:space="preserve">Bestellen Sie die neue Ausgabe «Bergwelten hautnah» kostenlos bei der Schweizer Patenschaft für Berggemeinden. Weitere Informationen finden Sie auf </w:t>
      </w:r>
      <w:hyperlink r:id="rId8" w:history="1">
        <w:r>
          <w:rPr>
            <w:rStyle w:val="Hyperlink"/>
            <w:rFonts w:ascii="Helvetica" w:hAnsi="Helvetica" w:cs="Arial"/>
            <w:sz w:val="20"/>
          </w:rPr>
          <w:t>patenschaftb</w:t>
        </w:r>
        <w:r w:rsidRPr="005F5C97">
          <w:rPr>
            <w:rStyle w:val="Hyperlink"/>
            <w:rFonts w:ascii="Helvetica" w:hAnsi="Helvetica" w:cs="Arial"/>
            <w:sz w:val="20"/>
          </w:rPr>
          <w:t>erggemeinden.ch</w:t>
        </w:r>
      </w:hyperlink>
      <w:r w:rsidR="007777C8">
        <w:rPr>
          <w:rFonts w:ascii="Helvetica" w:hAnsi="Helvetica" w:cs="Arial"/>
          <w:sz w:val="20"/>
        </w:rPr>
        <w:t>.</w:t>
      </w:r>
    </w:p>
    <w:p w14:paraId="15AC9B13" w14:textId="77777777" w:rsidR="00BD5D9F" w:rsidRPr="005F5C97" w:rsidRDefault="00BD5D9F" w:rsidP="00D65D04">
      <w:pPr>
        <w:ind w:right="-2"/>
        <w:jc w:val="both"/>
        <w:rPr>
          <w:rFonts w:ascii="Helvetica" w:hAnsi="Helvetica" w:cs="Arial"/>
          <w:sz w:val="20"/>
        </w:rPr>
      </w:pPr>
    </w:p>
    <w:p w14:paraId="19C5E5B9" w14:textId="77777777" w:rsidR="00BD5D9F" w:rsidRPr="005F5C97" w:rsidRDefault="00BD5D9F" w:rsidP="00D65D04">
      <w:pPr>
        <w:ind w:right="-2"/>
        <w:jc w:val="both"/>
        <w:rPr>
          <w:rFonts w:ascii="Helvetica" w:hAnsi="Helvetica" w:cs="Arial"/>
          <w:sz w:val="20"/>
        </w:rPr>
      </w:pPr>
      <w:r w:rsidRPr="005F5C97">
        <w:rPr>
          <w:rFonts w:ascii="Helvetica" w:hAnsi="Helvetica" w:cs="Arial"/>
          <w:sz w:val="20"/>
        </w:rPr>
        <w:t xml:space="preserve">Über Spenden freuen wir uns sehr: </w:t>
      </w:r>
    </w:p>
    <w:p w14:paraId="580A9810" w14:textId="77777777" w:rsidR="00BD5D9F" w:rsidRPr="005F5C97" w:rsidRDefault="00BD5D9F" w:rsidP="00D65D04">
      <w:pPr>
        <w:ind w:right="-2"/>
        <w:jc w:val="both"/>
        <w:rPr>
          <w:rFonts w:ascii="Helvetica" w:hAnsi="Helvetica" w:cs="Arial"/>
          <w:sz w:val="20"/>
        </w:rPr>
      </w:pPr>
      <w:r w:rsidRPr="005F5C97">
        <w:rPr>
          <w:rFonts w:ascii="Helvetica" w:hAnsi="Helvetica" w:cs="Arial"/>
          <w:sz w:val="20"/>
        </w:rPr>
        <w:t xml:space="preserve">PC 80-16445-0, IBAN CH51 0900 0000 8001 6445 0. </w:t>
      </w:r>
    </w:p>
    <w:p w14:paraId="29787DF2" w14:textId="77777777" w:rsidR="00BD5D9F" w:rsidRPr="005F5C97" w:rsidRDefault="00BD5D9F" w:rsidP="00D65D04">
      <w:pPr>
        <w:ind w:right="-2"/>
        <w:jc w:val="both"/>
        <w:rPr>
          <w:rFonts w:ascii="Helvetica" w:hAnsi="Helvetica" w:cs="Arial"/>
          <w:sz w:val="20"/>
        </w:rPr>
      </w:pPr>
    </w:p>
    <w:p w14:paraId="0E84887B" w14:textId="77777777" w:rsidR="00BD5D9F" w:rsidRPr="005F5C97" w:rsidRDefault="00BD5D9F" w:rsidP="00D65D04">
      <w:pPr>
        <w:ind w:right="-2"/>
        <w:jc w:val="both"/>
        <w:rPr>
          <w:rFonts w:ascii="Helvetica" w:hAnsi="Helvetica" w:cs="Arial"/>
          <w:sz w:val="20"/>
        </w:rPr>
      </w:pPr>
      <w:r w:rsidRPr="005F5C97">
        <w:rPr>
          <w:rFonts w:ascii="Helvetica" w:hAnsi="Helvetica" w:cs="Arial"/>
          <w:sz w:val="20"/>
        </w:rPr>
        <w:t xml:space="preserve">Kontakt: </w:t>
      </w:r>
    </w:p>
    <w:p w14:paraId="0D7488D0" w14:textId="7970D12C" w:rsidR="00BD5D9F" w:rsidRPr="005F5C97" w:rsidRDefault="00BD5D9F" w:rsidP="00D65D04">
      <w:pPr>
        <w:ind w:right="-2"/>
        <w:jc w:val="both"/>
        <w:rPr>
          <w:rFonts w:ascii="Helvetica" w:hAnsi="Helvetica" w:cs="Arial"/>
          <w:sz w:val="20"/>
        </w:rPr>
      </w:pPr>
      <w:r w:rsidRPr="005F5C97">
        <w:rPr>
          <w:rFonts w:ascii="Helvetica" w:hAnsi="Helvetica" w:cs="Arial"/>
          <w:sz w:val="20"/>
        </w:rPr>
        <w:t xml:space="preserve">Barbla Graf, Geschäftsleiterin, Tel.: 044 382 30 80, E-Mail: </w:t>
      </w:r>
      <w:hyperlink r:id="rId9" w:history="1">
        <w:r w:rsidRPr="005F5C97">
          <w:rPr>
            <w:rStyle w:val="Hyperlink"/>
            <w:rFonts w:ascii="Helvetica" w:hAnsi="Helvetica" w:cs="Arial"/>
            <w:sz w:val="20"/>
          </w:rPr>
          <w:t>info@patenschaft.ch</w:t>
        </w:r>
      </w:hyperlink>
      <w:r w:rsidR="007777C8">
        <w:rPr>
          <w:rFonts w:ascii="Helvetica" w:hAnsi="Helvetica" w:cs="Arial"/>
          <w:sz w:val="20"/>
        </w:rPr>
        <w:t>.</w:t>
      </w:r>
      <w:r w:rsidRPr="005F5C97">
        <w:rPr>
          <w:rFonts w:ascii="Helvetica" w:hAnsi="Helvetica" w:cs="Arial"/>
          <w:sz w:val="20"/>
        </w:rPr>
        <w:t xml:space="preserve"> </w:t>
      </w:r>
    </w:p>
    <w:p w14:paraId="4AB15AE5" w14:textId="77777777" w:rsidR="00BD5D9F" w:rsidRPr="005F5C97" w:rsidRDefault="00BD5D9F" w:rsidP="00D65D04">
      <w:pPr>
        <w:ind w:right="-2"/>
        <w:jc w:val="both"/>
        <w:rPr>
          <w:rFonts w:ascii="Helvetica" w:hAnsi="Helvetica" w:cs="Arial"/>
          <w:sz w:val="20"/>
        </w:rPr>
      </w:pPr>
    </w:p>
    <w:p w14:paraId="10F8DA09" w14:textId="41A11204" w:rsidR="00BD5D9F" w:rsidRDefault="00BD5D9F" w:rsidP="00D65D04">
      <w:pPr>
        <w:ind w:right="-2"/>
        <w:jc w:val="both"/>
        <w:rPr>
          <w:rFonts w:ascii="Helvetica" w:hAnsi="Helvetica" w:cs="Arial"/>
          <w:sz w:val="20"/>
        </w:rPr>
      </w:pPr>
      <w:r w:rsidRPr="005F5C97">
        <w:rPr>
          <w:rFonts w:ascii="Helvetica" w:hAnsi="Helvetica" w:cs="Arial"/>
          <w:sz w:val="20"/>
        </w:rPr>
        <w:t xml:space="preserve">Auf </w:t>
      </w:r>
      <w:hyperlink r:id="rId10" w:history="1">
        <w:r>
          <w:rPr>
            <w:rStyle w:val="Hyperlink"/>
            <w:rFonts w:ascii="Helvetica" w:hAnsi="Helvetica" w:cs="Arial"/>
            <w:sz w:val="20"/>
          </w:rPr>
          <w:t>paten</w:t>
        </w:r>
        <w:r w:rsidR="00C3310B">
          <w:rPr>
            <w:rStyle w:val="Hyperlink"/>
            <w:rFonts w:ascii="Helvetica" w:hAnsi="Helvetica" w:cs="Arial"/>
            <w:sz w:val="20"/>
          </w:rPr>
          <w:t>s</w:t>
        </w:r>
        <w:r>
          <w:rPr>
            <w:rStyle w:val="Hyperlink"/>
            <w:rFonts w:ascii="Helvetica" w:hAnsi="Helvetica" w:cs="Arial"/>
            <w:sz w:val="20"/>
          </w:rPr>
          <w:t>chaftb</w:t>
        </w:r>
        <w:r w:rsidRPr="005F5C97">
          <w:rPr>
            <w:rStyle w:val="Hyperlink"/>
            <w:rFonts w:ascii="Helvetica" w:hAnsi="Helvetica" w:cs="Arial"/>
            <w:sz w:val="20"/>
          </w:rPr>
          <w:t>erggemeinden.ch</w:t>
        </w:r>
      </w:hyperlink>
      <w:r w:rsidRPr="005F5C97">
        <w:rPr>
          <w:rFonts w:ascii="Helvetica" w:hAnsi="Helvetica" w:cs="Arial"/>
          <w:sz w:val="20"/>
        </w:rPr>
        <w:t xml:space="preserve"> können Sie diese Medienmitteilung abrufen. Fotos stellen wir Ihnen auf Anfrage gerne zu.</w:t>
      </w:r>
    </w:p>
    <w:p w14:paraId="71B3AF9F" w14:textId="15654E51" w:rsidR="007777C8" w:rsidRDefault="007777C8" w:rsidP="00D65D04">
      <w:pPr>
        <w:ind w:right="-2"/>
        <w:jc w:val="both"/>
        <w:rPr>
          <w:rFonts w:ascii="Helvetica" w:hAnsi="Helvetica" w:cs="Arial"/>
          <w:sz w:val="20"/>
        </w:rPr>
      </w:pPr>
    </w:p>
    <w:p w14:paraId="6A7A2E19" w14:textId="6C476985" w:rsidR="007777C8" w:rsidRDefault="007777C8" w:rsidP="00D65D04">
      <w:pPr>
        <w:ind w:right="-2"/>
        <w:jc w:val="both"/>
        <w:rPr>
          <w:rFonts w:ascii="Helvetica" w:hAnsi="Helvetica" w:cs="Arial"/>
          <w:sz w:val="20"/>
        </w:rPr>
      </w:pPr>
    </w:p>
    <w:p w14:paraId="0AA7F780" w14:textId="77777777" w:rsidR="007777C8" w:rsidRPr="005F5C97" w:rsidRDefault="007777C8" w:rsidP="00D65D04">
      <w:pPr>
        <w:ind w:right="-2"/>
        <w:jc w:val="both"/>
        <w:rPr>
          <w:rFonts w:ascii="Helvetica" w:hAnsi="Helvetica" w:cs="Arial"/>
          <w:sz w:val="20"/>
        </w:rPr>
      </w:pPr>
    </w:p>
    <w:p w14:paraId="4A7C7AA5" w14:textId="7012D634" w:rsidR="007777C8" w:rsidRPr="007777C8" w:rsidRDefault="007777C8" w:rsidP="00D65D04">
      <w:pPr>
        <w:pStyle w:val="berschrift1"/>
        <w:spacing w:line="260" w:lineRule="atLeast"/>
        <w:ind w:left="-709" w:right="-2" w:firstLine="709"/>
        <w:jc w:val="both"/>
        <w:rPr>
          <w:rFonts w:ascii="Arial" w:eastAsia="Times" w:hAnsi="Arial" w:cs="Arial"/>
          <w:sz w:val="20"/>
        </w:rPr>
      </w:pPr>
      <w:r w:rsidRPr="007777C8">
        <w:rPr>
          <w:rFonts w:ascii="Arial" w:eastAsia="Times" w:hAnsi="Arial" w:cs="Arial"/>
          <w:sz w:val="20"/>
        </w:rPr>
        <w:t xml:space="preserve">Zürich, </w:t>
      </w:r>
      <w:r w:rsidR="005A299F">
        <w:rPr>
          <w:rFonts w:ascii="Arial" w:eastAsia="Times" w:hAnsi="Arial" w:cs="Arial"/>
          <w:sz w:val="20"/>
        </w:rPr>
        <w:t>4</w:t>
      </w:r>
      <w:bookmarkStart w:id="0" w:name="_GoBack"/>
      <w:bookmarkEnd w:id="0"/>
      <w:r w:rsidRPr="007777C8">
        <w:rPr>
          <w:rFonts w:ascii="Arial" w:eastAsia="Times" w:hAnsi="Arial" w:cs="Arial"/>
          <w:sz w:val="20"/>
        </w:rPr>
        <w:t>. April 2024</w:t>
      </w:r>
    </w:p>
    <w:sectPr w:rsidR="007777C8" w:rsidRPr="007777C8" w:rsidSect="00941E1E">
      <w:pgSz w:w="11906" w:h="16838"/>
      <w:pgMar w:top="709" w:right="1418" w:bottom="1134" w:left="1418" w:header="709"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489F5" w14:textId="77777777" w:rsidR="00E357A2" w:rsidRDefault="00E357A2" w:rsidP="00792DF9">
      <w:r>
        <w:separator/>
      </w:r>
    </w:p>
  </w:endnote>
  <w:endnote w:type="continuationSeparator" w:id="0">
    <w:p w14:paraId="477E90A0" w14:textId="77777777" w:rsidR="00E357A2" w:rsidRDefault="00E357A2" w:rsidP="0079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utiger LT 45 Light">
    <w:altName w:val="Malgun Gothic"/>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Pro 45 Light">
    <w:altName w:val="Calibri"/>
    <w:panose1 w:val="00000000000000000000"/>
    <w:charset w:val="00"/>
    <w:family w:val="swiss"/>
    <w:notTrueType/>
    <w:pitch w:val="variable"/>
    <w:sig w:usb0="A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25090" w14:textId="77777777" w:rsidR="00E357A2" w:rsidRDefault="00E357A2" w:rsidP="00792DF9">
      <w:r>
        <w:separator/>
      </w:r>
    </w:p>
  </w:footnote>
  <w:footnote w:type="continuationSeparator" w:id="0">
    <w:p w14:paraId="749758F6" w14:textId="77777777" w:rsidR="00E357A2" w:rsidRDefault="00E357A2" w:rsidP="00792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4E"/>
    <w:rsid w:val="00000675"/>
    <w:rsid w:val="00011E8E"/>
    <w:rsid w:val="00012FE2"/>
    <w:rsid w:val="0005150F"/>
    <w:rsid w:val="00067740"/>
    <w:rsid w:val="00072E6C"/>
    <w:rsid w:val="00081D2B"/>
    <w:rsid w:val="000C2A53"/>
    <w:rsid w:val="000E253F"/>
    <w:rsid w:val="000F5C75"/>
    <w:rsid w:val="00106394"/>
    <w:rsid w:val="0015463F"/>
    <w:rsid w:val="00183684"/>
    <w:rsid w:val="00192746"/>
    <w:rsid w:val="00196F0C"/>
    <w:rsid w:val="001A25CB"/>
    <w:rsid w:val="001B02E7"/>
    <w:rsid w:val="001B2579"/>
    <w:rsid w:val="001C1DB9"/>
    <w:rsid w:val="001D4CDC"/>
    <w:rsid w:val="001D58C2"/>
    <w:rsid w:val="001E6480"/>
    <w:rsid w:val="001F11BF"/>
    <w:rsid w:val="001F1F64"/>
    <w:rsid w:val="002073B3"/>
    <w:rsid w:val="0021520B"/>
    <w:rsid w:val="002202DB"/>
    <w:rsid w:val="00231644"/>
    <w:rsid w:val="00235128"/>
    <w:rsid w:val="002446CC"/>
    <w:rsid w:val="00280DE3"/>
    <w:rsid w:val="00297E7D"/>
    <w:rsid w:val="002A3C1B"/>
    <w:rsid w:val="002A704C"/>
    <w:rsid w:val="002C5488"/>
    <w:rsid w:val="002F29B7"/>
    <w:rsid w:val="00303BB0"/>
    <w:rsid w:val="00307212"/>
    <w:rsid w:val="00320C4D"/>
    <w:rsid w:val="003517C2"/>
    <w:rsid w:val="00367E6B"/>
    <w:rsid w:val="00386254"/>
    <w:rsid w:val="00391FB1"/>
    <w:rsid w:val="00415967"/>
    <w:rsid w:val="00417B2B"/>
    <w:rsid w:val="00420F37"/>
    <w:rsid w:val="004265EE"/>
    <w:rsid w:val="00443F48"/>
    <w:rsid w:val="00446CC6"/>
    <w:rsid w:val="004875F1"/>
    <w:rsid w:val="0049273D"/>
    <w:rsid w:val="00496BA7"/>
    <w:rsid w:val="004C55E2"/>
    <w:rsid w:val="00531346"/>
    <w:rsid w:val="00554C9D"/>
    <w:rsid w:val="00573022"/>
    <w:rsid w:val="005764D1"/>
    <w:rsid w:val="00582604"/>
    <w:rsid w:val="0058306C"/>
    <w:rsid w:val="005853BA"/>
    <w:rsid w:val="005A299F"/>
    <w:rsid w:val="005D23B6"/>
    <w:rsid w:val="005F5C97"/>
    <w:rsid w:val="006133FC"/>
    <w:rsid w:val="00622DCC"/>
    <w:rsid w:val="006256C4"/>
    <w:rsid w:val="00626635"/>
    <w:rsid w:val="00672AEA"/>
    <w:rsid w:val="006A3E6D"/>
    <w:rsid w:val="006A4BBC"/>
    <w:rsid w:val="006B2C61"/>
    <w:rsid w:val="006C7765"/>
    <w:rsid w:val="006D2BC5"/>
    <w:rsid w:val="006D3E57"/>
    <w:rsid w:val="007030D0"/>
    <w:rsid w:val="00714008"/>
    <w:rsid w:val="0072721A"/>
    <w:rsid w:val="00763A08"/>
    <w:rsid w:val="00771894"/>
    <w:rsid w:val="007777C8"/>
    <w:rsid w:val="00777ECD"/>
    <w:rsid w:val="00792DF9"/>
    <w:rsid w:val="00795B8D"/>
    <w:rsid w:val="007A0F71"/>
    <w:rsid w:val="007C0DC8"/>
    <w:rsid w:val="007C5F55"/>
    <w:rsid w:val="007D5804"/>
    <w:rsid w:val="007F1C6A"/>
    <w:rsid w:val="007F4EE2"/>
    <w:rsid w:val="00811FB7"/>
    <w:rsid w:val="008361E6"/>
    <w:rsid w:val="0083650B"/>
    <w:rsid w:val="00847E6E"/>
    <w:rsid w:val="0085714B"/>
    <w:rsid w:val="00857DEA"/>
    <w:rsid w:val="0088490B"/>
    <w:rsid w:val="00884EDD"/>
    <w:rsid w:val="008B7FB4"/>
    <w:rsid w:val="008D7B6A"/>
    <w:rsid w:val="008E4AB5"/>
    <w:rsid w:val="008F22B4"/>
    <w:rsid w:val="0091305A"/>
    <w:rsid w:val="00923B67"/>
    <w:rsid w:val="0092440D"/>
    <w:rsid w:val="00930204"/>
    <w:rsid w:val="00932695"/>
    <w:rsid w:val="00937FB0"/>
    <w:rsid w:val="00941E1E"/>
    <w:rsid w:val="009437D6"/>
    <w:rsid w:val="00954C05"/>
    <w:rsid w:val="00967378"/>
    <w:rsid w:val="00974397"/>
    <w:rsid w:val="00976A98"/>
    <w:rsid w:val="0099740D"/>
    <w:rsid w:val="009A7C42"/>
    <w:rsid w:val="009C260B"/>
    <w:rsid w:val="009C4DE0"/>
    <w:rsid w:val="009E5321"/>
    <w:rsid w:val="00A01314"/>
    <w:rsid w:val="00A159BA"/>
    <w:rsid w:val="00A159D3"/>
    <w:rsid w:val="00A175A4"/>
    <w:rsid w:val="00A41805"/>
    <w:rsid w:val="00A47867"/>
    <w:rsid w:val="00A70F9F"/>
    <w:rsid w:val="00A728C7"/>
    <w:rsid w:val="00A96077"/>
    <w:rsid w:val="00AC2C16"/>
    <w:rsid w:val="00AD4782"/>
    <w:rsid w:val="00AE50E8"/>
    <w:rsid w:val="00AF3F76"/>
    <w:rsid w:val="00B13A2B"/>
    <w:rsid w:val="00B20BBA"/>
    <w:rsid w:val="00B359A1"/>
    <w:rsid w:val="00B464A3"/>
    <w:rsid w:val="00B53159"/>
    <w:rsid w:val="00B77CEC"/>
    <w:rsid w:val="00B83837"/>
    <w:rsid w:val="00B90F62"/>
    <w:rsid w:val="00BB4B69"/>
    <w:rsid w:val="00BB635B"/>
    <w:rsid w:val="00BC2666"/>
    <w:rsid w:val="00BD5D9F"/>
    <w:rsid w:val="00BE637B"/>
    <w:rsid w:val="00BF51CE"/>
    <w:rsid w:val="00C001A5"/>
    <w:rsid w:val="00C2169B"/>
    <w:rsid w:val="00C26DE3"/>
    <w:rsid w:val="00C3310B"/>
    <w:rsid w:val="00C406A0"/>
    <w:rsid w:val="00C52849"/>
    <w:rsid w:val="00C6652A"/>
    <w:rsid w:val="00C84972"/>
    <w:rsid w:val="00C97D2F"/>
    <w:rsid w:val="00CB4B99"/>
    <w:rsid w:val="00CC1AE0"/>
    <w:rsid w:val="00CC3AA8"/>
    <w:rsid w:val="00CD4BFD"/>
    <w:rsid w:val="00CE10E5"/>
    <w:rsid w:val="00CE5D4C"/>
    <w:rsid w:val="00D0284E"/>
    <w:rsid w:val="00D10507"/>
    <w:rsid w:val="00D12A98"/>
    <w:rsid w:val="00D65D04"/>
    <w:rsid w:val="00D72741"/>
    <w:rsid w:val="00D75A71"/>
    <w:rsid w:val="00D80BD6"/>
    <w:rsid w:val="00DA2048"/>
    <w:rsid w:val="00DC0A54"/>
    <w:rsid w:val="00DC0FD7"/>
    <w:rsid w:val="00DC1CF9"/>
    <w:rsid w:val="00DD3241"/>
    <w:rsid w:val="00DD7FA7"/>
    <w:rsid w:val="00DF4B22"/>
    <w:rsid w:val="00E05653"/>
    <w:rsid w:val="00E10A28"/>
    <w:rsid w:val="00E15230"/>
    <w:rsid w:val="00E21216"/>
    <w:rsid w:val="00E31CBE"/>
    <w:rsid w:val="00E357A2"/>
    <w:rsid w:val="00EA2D73"/>
    <w:rsid w:val="00EB0171"/>
    <w:rsid w:val="00EC2A50"/>
    <w:rsid w:val="00ED4581"/>
    <w:rsid w:val="00ED4B12"/>
    <w:rsid w:val="00EE76BC"/>
    <w:rsid w:val="00F12599"/>
    <w:rsid w:val="00F42E3E"/>
    <w:rsid w:val="00F566C7"/>
    <w:rsid w:val="00F66B58"/>
    <w:rsid w:val="00F67286"/>
    <w:rsid w:val="00F85463"/>
    <w:rsid w:val="00FC25C2"/>
    <w:rsid w:val="00FD24CC"/>
    <w:rsid w:val="00FD4485"/>
    <w:rsid w:val="00FD4DAF"/>
    <w:rsid w:val="00FF0804"/>
    <w:rsid w:val="00FF1C54"/>
    <w:rsid w:val="00FF4CEA"/>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14:docId w14:val="7FB2F545"/>
  <w15:docId w15:val="{C2293B8D-A686-4DE8-97C6-2A817B94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utiger LT 45 Light" w:eastAsiaTheme="minorHAnsi" w:hAnsi="Frutiger LT 45 Light"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0284E"/>
    <w:pPr>
      <w:spacing w:after="0" w:line="240" w:lineRule="auto"/>
    </w:pPr>
    <w:rPr>
      <w:rFonts w:ascii="Times" w:eastAsia="Times" w:hAnsi="Times" w:cs="Times New Roman"/>
      <w:sz w:val="24"/>
      <w:szCs w:val="20"/>
      <w:lang w:eastAsia="de-DE"/>
    </w:rPr>
  </w:style>
  <w:style w:type="paragraph" w:styleId="berschrift1">
    <w:name w:val="heading 1"/>
    <w:basedOn w:val="Standard"/>
    <w:next w:val="Standard"/>
    <w:link w:val="berschrift1Zchn"/>
    <w:qFormat/>
    <w:rsid w:val="00D0284E"/>
    <w:pPr>
      <w:keepNext/>
      <w:outlineLvl w:val="0"/>
    </w:pPr>
    <w:rPr>
      <w:rFonts w:ascii="Times New Roman" w:eastAsia="Times New Roman" w:hAnsi="Times New Roma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0284E"/>
    <w:rPr>
      <w:rFonts w:ascii="Times New Roman" w:eastAsia="Times New Roman" w:hAnsi="Times New Roman" w:cs="Times New Roman"/>
      <w:sz w:val="36"/>
      <w:szCs w:val="20"/>
      <w:lang w:eastAsia="de-DE"/>
    </w:rPr>
  </w:style>
  <w:style w:type="character" w:styleId="Hyperlink">
    <w:name w:val="Hyperlink"/>
    <w:unhideWhenUsed/>
    <w:rsid w:val="00D0284E"/>
    <w:rPr>
      <w:color w:val="0000FF"/>
      <w:u w:val="single"/>
    </w:rPr>
  </w:style>
  <w:style w:type="paragraph" w:styleId="Sprechblasentext">
    <w:name w:val="Balloon Text"/>
    <w:basedOn w:val="Standard"/>
    <w:link w:val="SprechblasentextZchn"/>
    <w:uiPriority w:val="99"/>
    <w:semiHidden/>
    <w:unhideWhenUsed/>
    <w:rsid w:val="00D0284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284E"/>
    <w:rPr>
      <w:rFonts w:ascii="Tahoma" w:eastAsia="Times" w:hAnsi="Tahoma" w:cs="Tahoma"/>
      <w:sz w:val="16"/>
      <w:szCs w:val="16"/>
      <w:lang w:eastAsia="de-DE"/>
    </w:rPr>
  </w:style>
  <w:style w:type="character" w:customStyle="1" w:styleId="NichtaufgelsteErwhnung1">
    <w:name w:val="Nicht aufgelöste Erwähnung1"/>
    <w:basedOn w:val="Absatz-Standardschriftart"/>
    <w:uiPriority w:val="99"/>
    <w:semiHidden/>
    <w:unhideWhenUsed/>
    <w:rsid w:val="00EE76BC"/>
    <w:rPr>
      <w:color w:val="808080"/>
      <w:shd w:val="clear" w:color="auto" w:fill="E6E6E6"/>
    </w:rPr>
  </w:style>
  <w:style w:type="character" w:styleId="Kommentarzeichen">
    <w:name w:val="annotation reference"/>
    <w:basedOn w:val="Absatz-Standardschriftart"/>
    <w:uiPriority w:val="99"/>
    <w:semiHidden/>
    <w:unhideWhenUsed/>
    <w:rsid w:val="00795B8D"/>
    <w:rPr>
      <w:sz w:val="16"/>
      <w:szCs w:val="16"/>
    </w:rPr>
  </w:style>
  <w:style w:type="paragraph" w:styleId="Kommentartext">
    <w:name w:val="annotation text"/>
    <w:basedOn w:val="Standard"/>
    <w:link w:val="KommentartextZchn"/>
    <w:uiPriority w:val="99"/>
    <w:semiHidden/>
    <w:unhideWhenUsed/>
    <w:rsid w:val="00795B8D"/>
    <w:rPr>
      <w:sz w:val="20"/>
    </w:rPr>
  </w:style>
  <w:style w:type="character" w:customStyle="1" w:styleId="KommentartextZchn">
    <w:name w:val="Kommentartext Zchn"/>
    <w:basedOn w:val="Absatz-Standardschriftart"/>
    <w:link w:val="Kommentartext"/>
    <w:uiPriority w:val="99"/>
    <w:semiHidden/>
    <w:rsid w:val="00795B8D"/>
    <w:rPr>
      <w:rFonts w:ascii="Times" w:eastAsia="Times" w:hAnsi="Time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95B8D"/>
    <w:rPr>
      <w:b/>
      <w:bCs/>
    </w:rPr>
  </w:style>
  <w:style w:type="character" w:customStyle="1" w:styleId="KommentarthemaZchn">
    <w:name w:val="Kommentarthema Zchn"/>
    <w:basedOn w:val="KommentartextZchn"/>
    <w:link w:val="Kommentarthema"/>
    <w:uiPriority w:val="99"/>
    <w:semiHidden/>
    <w:rsid w:val="00795B8D"/>
    <w:rPr>
      <w:rFonts w:ascii="Times" w:eastAsia="Times" w:hAnsi="Times"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8150">
      <w:bodyDiv w:val="1"/>
      <w:marLeft w:val="0"/>
      <w:marRight w:val="0"/>
      <w:marTop w:val="0"/>
      <w:marBottom w:val="0"/>
      <w:divBdr>
        <w:top w:val="none" w:sz="0" w:space="0" w:color="auto"/>
        <w:left w:val="none" w:sz="0" w:space="0" w:color="auto"/>
        <w:bottom w:val="none" w:sz="0" w:space="0" w:color="auto"/>
        <w:right w:val="none" w:sz="0" w:space="0" w:color="auto"/>
      </w:divBdr>
    </w:div>
    <w:div w:id="163783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ggemeinden.c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erggemeinden.ch" TargetMode="External"/><Relationship Id="rId4" Type="http://schemas.openxmlformats.org/officeDocument/2006/relationships/webSettings" Target="webSettings.xml"/><Relationship Id="rId9" Type="http://schemas.openxmlformats.org/officeDocument/2006/relationships/hyperlink" Target="mailto:info@patenschaft.ch"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B51E3-EE70-4A1E-B1A1-600C229A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2054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Ulrich</dc:creator>
  <cp:lastModifiedBy>Jaqueline Bolliger</cp:lastModifiedBy>
  <cp:revision>2</cp:revision>
  <cp:lastPrinted>2024-03-27T15:14:00Z</cp:lastPrinted>
  <dcterms:created xsi:type="dcterms:W3CDTF">2024-04-04T09:08:00Z</dcterms:created>
  <dcterms:modified xsi:type="dcterms:W3CDTF">2024-04-04T09:08:00Z</dcterms:modified>
</cp:coreProperties>
</file>